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9C8" w:rsidRPr="00BD7536" w:rsidRDefault="002B09C8" w:rsidP="002B09C8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B09C8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2020-жылдын 3-февралындагы № 51</w:t>
      </w:r>
      <w:r w:rsidRPr="00EA245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“Кыргыз Республикасынын укук коргоо органдарында кызмат өтөөнү уюштуруу маселелери жөнүндө” </w:t>
      </w:r>
      <w:r w:rsidRPr="00EA24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токтомуна өзгөртүүлөрдү киргизүү </w:t>
      </w:r>
      <w:r w:rsidRPr="00EA245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жөнүндө” </w:t>
      </w:r>
      <w:r w:rsidRPr="00BD753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Өкмөтүнүн токтомунун долбооруна</w:t>
      </w:r>
    </w:p>
    <w:p w:rsidR="002B09C8" w:rsidRDefault="002B09C8" w:rsidP="00C83916">
      <w:pPr>
        <w:shd w:val="clear" w:color="auto" w:fill="FFFFFF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BD753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САЛЫШТЫРМА ТАБЛИЦА</w:t>
      </w:r>
    </w:p>
    <w:p w:rsidR="00D3054F" w:rsidRPr="00D3054F" w:rsidRDefault="00D3054F" w:rsidP="00C83916">
      <w:pPr>
        <w:shd w:val="clear" w:color="auto" w:fill="FFFFFF"/>
        <w:spacing w:after="6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tbl>
      <w:tblPr>
        <w:tblStyle w:val="a3"/>
        <w:tblW w:w="14758" w:type="dxa"/>
        <w:tblInd w:w="-5" w:type="dxa"/>
        <w:tblLook w:val="04A0" w:firstRow="1" w:lastRow="0" w:firstColumn="1" w:lastColumn="0" w:noHBand="0" w:noVBand="1"/>
      </w:tblPr>
      <w:tblGrid>
        <w:gridCol w:w="7372"/>
        <w:gridCol w:w="7371"/>
        <w:gridCol w:w="15"/>
      </w:tblGrid>
      <w:tr w:rsidR="002B09C8" w:rsidTr="004D40E6">
        <w:trPr>
          <w:gridAfter w:val="1"/>
          <w:wAfter w:w="15" w:type="dxa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9C8" w:rsidRPr="00EA245F" w:rsidRDefault="002B09C8" w:rsidP="002B09C8">
            <w:pPr>
              <w:ind w:right="56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24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D75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Колдонулуудагы редакция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9C8" w:rsidRPr="00EA245F" w:rsidRDefault="002B09C8" w:rsidP="002B09C8">
            <w:pPr>
              <w:ind w:right="56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5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Сунушталган редакция</w:t>
            </w:r>
          </w:p>
        </w:tc>
      </w:tr>
      <w:tr w:rsidR="002B09C8" w:rsidRPr="002B09C8" w:rsidTr="004D40E6">
        <w:tc>
          <w:tcPr>
            <w:tcW w:w="14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9C8" w:rsidRDefault="002B09C8" w:rsidP="002B09C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2B09C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ky-KG" w:eastAsia="ru-RU"/>
              </w:rPr>
              <w:t>2020-жылдын 3-февралы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ky-KG" w:eastAsia="ru-RU"/>
              </w:rPr>
              <w:t>ндагы</w:t>
            </w:r>
            <w:r w:rsidRPr="002B09C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ky-KG" w:eastAsia="ru-RU"/>
              </w:rPr>
              <w:t xml:space="preserve"> № 51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ky-KG" w:eastAsia="ru-RU"/>
              </w:rPr>
              <w:t xml:space="preserve"> “</w:t>
            </w:r>
            <w:r w:rsidRPr="002B09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Кыргыз Республикасынын укук коргоо органдарында </w:t>
            </w:r>
          </w:p>
          <w:p w:rsidR="002B09C8" w:rsidRDefault="002B09C8" w:rsidP="002B09C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2B09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кызмат өтөөнү уюштуруу маселелери жөнүндө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”</w:t>
            </w:r>
            <w:r w:rsidRPr="002B09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</w:t>
            </w:r>
          </w:p>
          <w:p w:rsidR="002B09C8" w:rsidRPr="002B09C8" w:rsidRDefault="002B09C8" w:rsidP="002B09C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val="ky-KG" w:eastAsia="ru-RU"/>
              </w:rPr>
            </w:pPr>
            <w:r w:rsidRPr="002B09C8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val="ky-KG" w:eastAsia="ru-RU"/>
              </w:rPr>
              <w:t>КЫРГЫЗ РЕСПУБЛИКАСЫНЫН ӨКМӨТҮНҮН ТОКТОМУ</w:t>
            </w:r>
          </w:p>
        </w:tc>
      </w:tr>
      <w:tr w:rsidR="002B09C8" w:rsidRPr="002B09C8" w:rsidTr="004D40E6">
        <w:tc>
          <w:tcPr>
            <w:tcW w:w="14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9C8" w:rsidRPr="002B09C8" w:rsidRDefault="002B09C8" w:rsidP="006B7A98">
            <w:pPr>
              <w:pStyle w:val="tkNazvanie"/>
              <w:spacing w:before="0" w:after="0" w:line="240" w:lineRule="auto"/>
              <w:ind w:left="0" w:right="-13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  <w:lang w:val="ky-KG" w:eastAsia="en-US"/>
              </w:rPr>
            </w:pPr>
            <w:r w:rsidRPr="002B09C8">
              <w:rPr>
                <w:rFonts w:ascii="Times New Roman" w:hAnsi="Times New Roman" w:cs="Times New Roman"/>
                <w:b w:val="0"/>
                <w:sz w:val="28"/>
                <w:szCs w:val="28"/>
                <w:lang w:val="ky-KG" w:eastAsia="en-US"/>
              </w:rPr>
              <w:t>1-тиркеме</w:t>
            </w:r>
          </w:p>
          <w:p w:rsidR="002B09C8" w:rsidRPr="002B09C8" w:rsidRDefault="002B09C8" w:rsidP="002B09C8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  <w:r w:rsidRPr="002B09C8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>Кыргыз Республикасынын укук коргоо органдарында конкурс өткөрүүнүн жана кадрлар резервин түзүүнүн тартиби жөнүндө</w:t>
            </w:r>
            <w:r w:rsidRPr="002B09C8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br/>
              <w:t>ЖОБО</w:t>
            </w:r>
          </w:p>
        </w:tc>
      </w:tr>
      <w:tr w:rsidR="002B09C8" w:rsidRPr="00D3054F" w:rsidTr="004D40E6">
        <w:trPr>
          <w:gridAfter w:val="1"/>
          <w:wAfter w:w="15" w:type="dxa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8" w:rsidRPr="002B09C8" w:rsidRDefault="002B09C8" w:rsidP="006B7A98">
            <w:pPr>
              <w:pStyle w:val="tkNazvanie"/>
              <w:spacing w:before="0" w:after="0" w:line="240" w:lineRule="auto"/>
              <w:ind w:left="0" w:right="-13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9C8" w:rsidRPr="004D40E6" w:rsidRDefault="002B09C8" w:rsidP="004D40E6">
            <w:pPr>
              <w:ind w:firstLine="456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  <w:r w:rsidRPr="004D40E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42. </w:t>
            </w:r>
            <w:r w:rsidRPr="004D40E6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Конкурска катышууга байланыштуу чыгымдарды (конкурс өтүүчү жерге чейин келип жана кайра кеткен жол кирелерди, жашай турган жайды ижарага алууну, анда жашоону, байланыш каражаттарынын кызматын пайдаланууну) конкурстун катышуучулары өз эсебинен төлөшөт</w:t>
            </w:r>
            <w:r w:rsidR="004D40E6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.</w:t>
            </w:r>
          </w:p>
        </w:tc>
      </w:tr>
      <w:tr w:rsidR="002B09C8" w:rsidRPr="00D3054F" w:rsidTr="004D40E6">
        <w:tc>
          <w:tcPr>
            <w:tcW w:w="14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9C8" w:rsidRPr="00FC38B8" w:rsidRDefault="004D40E6" w:rsidP="006B7A98">
            <w:pPr>
              <w:pStyle w:val="tkNazvanie"/>
              <w:spacing w:before="0" w:after="0" w:line="240" w:lineRule="auto"/>
              <w:ind w:left="0" w:right="-13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  <w:lang w:val="ky-KG" w:eastAsia="en-US"/>
              </w:rPr>
            </w:pPr>
            <w:r w:rsidRPr="00FC38B8">
              <w:rPr>
                <w:rFonts w:ascii="Times New Roman" w:hAnsi="Times New Roman" w:cs="Times New Roman"/>
                <w:b w:val="0"/>
                <w:sz w:val="28"/>
                <w:szCs w:val="28"/>
                <w:lang w:val="ky-KG" w:eastAsia="en-US"/>
              </w:rPr>
              <w:t>2-тиркеме</w:t>
            </w:r>
          </w:p>
          <w:p w:rsidR="002B09C8" w:rsidRPr="004D40E6" w:rsidRDefault="004D40E6" w:rsidP="004D40E6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  <w:r w:rsidRPr="004D40E6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>Кыргыз Республикасынын укук коргоо органдарындагы жетекчи кызмат орундарын ээлөө үчүн көрсөтүүгө жана ички конкурс өткөрүүгө кадрлар резервин түзүү тартиби жөнүндө</w:t>
            </w:r>
            <w:r w:rsidRPr="004D40E6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br/>
              <w:t>ЖОБО</w:t>
            </w:r>
          </w:p>
        </w:tc>
      </w:tr>
      <w:tr w:rsidR="004D40E6" w:rsidRPr="00D3054F" w:rsidTr="004D40E6">
        <w:trPr>
          <w:gridAfter w:val="1"/>
          <w:wAfter w:w="15" w:type="dxa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0E6" w:rsidRPr="00FC38B8" w:rsidRDefault="004D40E6" w:rsidP="004D40E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2. Конкурс, Кыргыз Республикасынын Премьер-министри тарабынан дайындалуучу кызмат орундарын кошпогондо, Кыргыз Республикасынын укук коргоо органдарындагы бош жетекчи кызмат орундарын ээлөө үчүн көрсөтүүгө кадрлар резервинде турган кызматкерлердин арасында өткөрүлөт.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0E6" w:rsidRPr="00FC38B8" w:rsidRDefault="004D40E6" w:rsidP="004D40E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2. Конкурс, Кыргыз Республикасынын Премьер-министри тарабынан дайындалуучу</w:t>
            </w:r>
            <w:r w:rsidRPr="00EA245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, ошондой эле медициналык жана жашыруун ыкчам бөлүктөрүнүн жетектчи</w:t>
            </w: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кызмат орундарын кошпогондо, Кыргыз Республикасынын укук коргоо органдарындагы бош жетекчи кызмат орундарын ээлөө үчүн көрсөтүүгө кадрлар резервинде турган кызматкерлердин арасында өткөрүлөт.</w:t>
            </w:r>
          </w:p>
        </w:tc>
      </w:tr>
      <w:tr w:rsidR="004D40E6" w:rsidRPr="004D40E6" w:rsidTr="004D40E6">
        <w:trPr>
          <w:gridAfter w:val="1"/>
          <w:wAfter w:w="15" w:type="dxa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0E6" w:rsidRPr="00D3054F" w:rsidRDefault="004D40E6" w:rsidP="004D40E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8. Кызматка көрсөтүү үчүн кадрлар резерви жетекчилик кызмат орундарына карата квалификациялык талаптарга ылайык келген төмөнкү кызматкерлерден түзүлөт:</w:t>
            </w:r>
          </w:p>
          <w:p w:rsidR="004D40E6" w:rsidRPr="00D3054F" w:rsidRDefault="004D40E6" w:rsidP="004D40E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укук коргоо органынын орто жана улук жетекчи курамынын кызмат орундарын ээлеген жана укук коргоо органынын ыйгарым укуктуу жетекчилери тарабынан кызматка көрсөтүү үчүн кадрлар резервине киргизүүгө сунушталган;</w:t>
            </w:r>
          </w:p>
          <w:p w:rsidR="004D40E6" w:rsidRPr="00D3054F" w:rsidRDefault="004D40E6" w:rsidP="004D40E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кайра уюштурууга, жоюуга же штаттык санды, кызмат орунду кыскартууга байланышкан уюштуруу-штаттык иш-чараларды өткөргөндө жетекчилик кызмат ордунан бошотулган;</w:t>
            </w:r>
          </w:p>
          <w:p w:rsidR="004D40E6" w:rsidRPr="00D3054F" w:rsidRDefault="004D40E6" w:rsidP="004D40E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укук коргоо жетекчисинин же болбосо мыйзамдуу күчүнө кирген соттун чечиминин негизинде бул кызмат ордун мурун ээлеген кызматкерди кайра ордуна келтирүүгө байланыштуу жетекчилик кызмат ордунан бошотулган;</w:t>
            </w:r>
          </w:p>
          <w:p w:rsidR="004D40E6" w:rsidRPr="00D3054F" w:rsidRDefault="004D40E6" w:rsidP="004D40E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аттестациянын жыйынтыгы боюнча аттестациялык комиссия аларга карата кызматка көрсөтүү үчүн кадрлар резервине киргизүү жөнүндө чечим чыгарган;</w:t>
            </w:r>
          </w:p>
          <w:p w:rsidR="004D40E6" w:rsidRPr="00EA245F" w:rsidRDefault="004D40E6" w:rsidP="004D40E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кызматка көрсөтүү үчүн кадрлар резервине киргизүү жөнүндө рапорт берген.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0E6" w:rsidRPr="00EA245F" w:rsidRDefault="004D40E6" w:rsidP="004D40E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8. Кызматка көрсөтүү үчүн кадрлар резерви жетекчилик кызмат орундарына карата квалификациялык талаптарга ылайык келген </w:t>
            </w:r>
            <w:r w:rsidRPr="00EA245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көрсөтүлгөн негиздердин бири боюнча</w:t>
            </w: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төмөнкү кызматкерлерден түзүлөт:</w:t>
            </w:r>
          </w:p>
          <w:p w:rsidR="004D40E6" w:rsidRPr="00EA245F" w:rsidRDefault="004D40E6" w:rsidP="004D40E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укук коргоо органынын орто жана улук жетекчи курамынын кызмат орундарын ээлеген жана укук коргоо органынын ыйгарым укуктуу жетекчилери тарабынан кызматка көрсөтүү үчүн кадрлар резервине киргизүүгө сунушталган;</w:t>
            </w:r>
          </w:p>
          <w:p w:rsidR="004D40E6" w:rsidRPr="00EA245F" w:rsidRDefault="004D40E6" w:rsidP="004D40E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кайра уюштурууга, жоюуга же штаттык санды, кызмат орунду кыскартууга байланышкан уюштуруу-штаттык иш-чараларды өткөргөндө жетекчилик кызмат ордунан бошотулган;</w:t>
            </w:r>
          </w:p>
          <w:p w:rsidR="004D40E6" w:rsidRPr="00EA245F" w:rsidRDefault="004D40E6" w:rsidP="004D40E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укук коргоо жетекчисинин же болбосо мыйзамдуу күчүнө кирген соттун чечиминин негизинде бул кызмат ордун мурун ээлеген кызматкерди кайра ордуна келтирүүгө байланыштуу жетекчилик кызмат ордунан бошотулган;</w:t>
            </w:r>
          </w:p>
          <w:p w:rsidR="004D40E6" w:rsidRPr="00EA245F" w:rsidRDefault="004D40E6" w:rsidP="004D40E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аттестациянын жыйынтыгы боюнча аттестациялык комиссия аларга карата кызматка көрсөтүү үчүн кадрлар резервине киргизүү жөнүндө чечим чыгарган;</w:t>
            </w:r>
          </w:p>
          <w:p w:rsidR="004D40E6" w:rsidRDefault="004D40E6" w:rsidP="004D40E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кызматка көрсөтүү үчүн кадрлар резервине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киргизүү жөнүндө рапорт берген;</w:t>
            </w:r>
          </w:p>
          <w:p w:rsidR="004D40E6" w:rsidRPr="00D21088" w:rsidRDefault="004D40E6" w:rsidP="004D40E6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2108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  <w:r w:rsidRPr="00D2108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 xml:space="preserve"> укук коргоо органында</w:t>
            </w:r>
            <w:r w:rsidRPr="00D2108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жетекчи кызмат орундарын ээлеген.</w:t>
            </w:r>
          </w:p>
        </w:tc>
      </w:tr>
      <w:tr w:rsidR="00FC38B8" w:rsidRPr="00D3054F" w:rsidTr="004D40E6">
        <w:trPr>
          <w:gridAfter w:val="1"/>
          <w:wAfter w:w="15" w:type="dxa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8B8" w:rsidRPr="00EA245F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10. Кызматкерлердин кызматка көрсөтүү үчүн кадрлар резервинде болуу мөөнөтү бир жылды түзөт. Кызматка көрсөтүү үчүн кадрлар резервинин тизмеси жыл сайын жаңыртылып турат.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8B8" w:rsidRPr="00EA245F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10. Кызматкерлердин кызматка көрсөтүү үчүн кадрлар резервинде болуу мөөнөтү бир жылды түзөт. Кызматка көрсөтүү үчүн кадрлар резервинин тизмеси жыл сайын жаңыртылып турат.</w:t>
            </w:r>
          </w:p>
          <w:p w:rsidR="00FC38B8" w:rsidRPr="00EA245F" w:rsidRDefault="00FC38B8" w:rsidP="00FC38B8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C38B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Зарыл болгон учурда укук коргоо органынын жетекчисинин чечими менен жетекчи кызмат </w:t>
            </w:r>
            <w:r w:rsidRPr="00FC38B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орундарын ээлөө үчүн көрсөтүүгө кадрлар резерви чейректе бир жолу толукталат.</w:t>
            </w:r>
          </w:p>
        </w:tc>
      </w:tr>
      <w:tr w:rsidR="00FC38B8" w:rsidRPr="00D3054F" w:rsidTr="00FC38B8">
        <w:trPr>
          <w:gridAfter w:val="1"/>
          <w:wAfter w:w="15" w:type="dxa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8B8" w:rsidRPr="00FC38B8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C38B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12. Кызматкер белгиленген мөөнөтүнөн мурда кызматка көрсөтүү үчүн кадрлар резервинин курамынан төмөнкү учурларда чыгарылат:</w:t>
            </w:r>
          </w:p>
          <w:p w:rsidR="00FC38B8" w:rsidRPr="00FC38B8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ky-KG"/>
              </w:rPr>
            </w:pPr>
            <w:r w:rsidRPr="00FC38B8"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ky-KG"/>
              </w:rPr>
              <w:t>- конкурстун жыйынтыгы боюнча жетекчилик кызмат ордуна дайындалганда;</w:t>
            </w:r>
          </w:p>
          <w:p w:rsidR="00FC38B8" w:rsidRPr="00FC38B8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C38B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контракттын бузулгандыгына жана токтотулгандыгына байланыштуу укук коргоо органынан кызматтан бошотулганда;</w:t>
            </w:r>
          </w:p>
          <w:p w:rsidR="00FC38B8" w:rsidRPr="00FC38B8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C38B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кызматка көрсөтүү үчүн кадрлар резервинен чыгаруу тууралуу рапорт бергенде;</w:t>
            </w:r>
          </w:p>
          <w:p w:rsidR="00FC38B8" w:rsidRPr="00FC38B8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C38B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кызматтык тартипти одоно бузгандыгы, укук коргоо органынын беделин кетирүүчү жорук жасагандыгы үчүн тартиптик жоопко тартылганда.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8B8" w:rsidRPr="00FC38B8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C38B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12. Кызматкер белгиленген мөөнөтүнөн мурда кызматка көрсөтүү үчүн кадрлар резервинин курамынан төмөнкү учурларда чыгарылат:</w:t>
            </w:r>
          </w:p>
          <w:p w:rsidR="00FC38B8" w:rsidRPr="00FC38B8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C38B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контракттын бузулгандыгына жана токтотулгандыгына байланыштуу укук коргоо органынан кызматтан бошотулганда;</w:t>
            </w:r>
          </w:p>
          <w:p w:rsidR="00FC38B8" w:rsidRPr="00FC38B8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C38B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кызматка көрсөтүү үчүн кадрлар резервинен чыгаруу тууралуу рапорт бергенде;</w:t>
            </w:r>
          </w:p>
          <w:p w:rsidR="00FC38B8" w:rsidRPr="00FC38B8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C38B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кызматтык тартипти одоно бузгандыгы, укук коргоо органынын беделин кетирүүчү жорук жасагандыгы үчүн тартиптик жоопко тартылганда.</w:t>
            </w:r>
          </w:p>
          <w:p w:rsidR="00FC38B8" w:rsidRPr="00FC38B8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</w:p>
        </w:tc>
      </w:tr>
      <w:tr w:rsidR="00FC38B8" w:rsidRPr="00D3054F" w:rsidTr="00FC38B8">
        <w:trPr>
          <w:gridAfter w:val="1"/>
          <w:wAfter w:w="15" w:type="dxa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8B8" w:rsidRPr="00EA245F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14. Конкурс кызматка көрсөтүү үчүн кадрлар резервинде турган жана жетекчилик кызмат ордуна коюлган квалификациялык талаптарга жооп берген кызматкерлердин арасында төмөнкү жетекчилик кызмат орундарын ээлөө үчүн өткөрүлөт:</w:t>
            </w:r>
          </w:p>
          <w:p w:rsidR="00FC38B8" w:rsidRPr="00EA245F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укук коргоо органынын өз алдынча бөлүмдөрүнүн, башкармалыктарынын, башкы башкармалыктарынын жетекчисинин (начальнигинин) жана анын орун басарларынын кызмат орундарын;</w:t>
            </w:r>
          </w:p>
          <w:p w:rsidR="00FC38B8" w:rsidRPr="00EA245F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укук коргоо органынын түзүмдүк, аймактык жана ведомстволук бөлүмдөрүнүн жетекчисинин (начальнигинин) жана анын орун басарларынын кызмат орундарын;</w:t>
            </w:r>
          </w:p>
          <w:p w:rsidR="00FC38B8" w:rsidRPr="00C83916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укук коргоо органынын аймактык жана ведомстволук бөлүмдөрүнүн райондук, шаардык жана облустук </w:t>
            </w: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бөлүмчөлөрүнүн, бөлүмдөрүнүн, башкармалыктарынын жетекчисинин (начальнигинин) </w:t>
            </w:r>
            <w:r w:rsidRPr="00C83916"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ky-KG"/>
              </w:rPr>
              <w:t>жана анын орун басарларынын</w:t>
            </w:r>
            <w:r w:rsidRPr="00C8391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C8391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кызмат орундарына.</w:t>
            </w:r>
          </w:p>
          <w:p w:rsidR="00FC38B8" w:rsidRPr="00EA245F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Конкурс жетекчилик бош кызмат орунду ээлөөгө талапкер жалгыз болгон учурда деле өткөрүлөт.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8B8" w:rsidRPr="00EA245F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14. Конкурс кызматка көрсөтүү үчүн кадрлар резервинде турган жана жетекчилик кызмат ордуна коюлган квалификациялык талаптарга жооп берген кызматкерлердин арасында төмөнкү жетекчилик кызмат орундарын ээлөө үчүн өткөрүлөт:</w:t>
            </w:r>
          </w:p>
          <w:p w:rsidR="00FC38B8" w:rsidRPr="00EA245F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укук коргоо органынын өз алдынча бөлүмдөрүнүн, башкармалыктарынын, башкы башкармалыктарынын жетекчисинин (начальнигинин) жана анын орун басарларынын кызмат орундарын;</w:t>
            </w:r>
          </w:p>
          <w:p w:rsidR="00FC38B8" w:rsidRPr="00EA245F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укук коргоо органынын түзүмдүк, аймактык жана ведомстволук бөлүмдөрүнүн жетекчисинин (начальнигинин) жана анын орун басарларынын кызмат орундарын;</w:t>
            </w:r>
          </w:p>
          <w:p w:rsidR="00FC38B8" w:rsidRPr="00EA245F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укук коргоо органынын аймактык жана ведомстволук бөлүмдөрүнүн райондук, шаардык жана облустук </w:t>
            </w: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бөлүмчөлөрүнүн, бөлүмдөрүнүн, башкармалыктарынын жетекчисинин (начальнигинин) кызмат орундарына.</w:t>
            </w:r>
          </w:p>
          <w:p w:rsidR="00FC38B8" w:rsidRPr="00EA245F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A24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Конкурс жетекчилик бош кызмат орунду ээлөөгө талапкер жалгыз болгон учурда деле өткөрүлөт.</w:t>
            </w:r>
          </w:p>
        </w:tc>
      </w:tr>
      <w:tr w:rsidR="00FC38B8" w:rsidRPr="00D3054F" w:rsidTr="00FC38B8">
        <w:trPr>
          <w:gridAfter w:val="1"/>
          <w:wAfter w:w="15" w:type="dxa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8B8" w:rsidRPr="00FC38B8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C38B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38. Кадрдык бөлүмдүн кызматкерлери протоколдун көчүрмөсүн алгандан кийин жетекчилик бош кызмат ордун ээлөөгө конкурстан ийгиликтүү өткөн кызматкерди дайындоо жөнүндө буйруктун долбоорун укук коргоо органынын жетекчисине, ыйгарым укуктуу жетекчисине киргизүүгө милдеттүү.</w:t>
            </w:r>
          </w:p>
          <w:p w:rsidR="00FC38B8" w:rsidRPr="00FC38B8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8B8" w:rsidRPr="00FC38B8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C38B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38. Кадрдык бөлүмдүн кызматкерлери протоколдун көчүрмөсүн алгандан кийин жетекчилик бош кызмат ордун ээлөөгө конкурстан ийгиликтүү өткөн кызматкерди дайындоо жөнүндө буйруктун долбоорун укук коргоо органынын жетекчисине, ыйгарым укуктуу жетекчисине киргизүүгө милдеттүү.</w:t>
            </w:r>
          </w:p>
          <w:p w:rsidR="00FC38B8" w:rsidRPr="00FC38B8" w:rsidRDefault="00FC38B8" w:rsidP="00FC38B8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  <w:r w:rsidRPr="00FC38B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 xml:space="preserve">Укук коргоо органынын аймактык </w:t>
            </w:r>
            <w:r w:rsidRPr="00FC38B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бөлүмдөрүнүн жетекчи кызмат орунун элөөгө к</w:t>
            </w:r>
            <w:r w:rsidRPr="00FC38B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 xml:space="preserve">ызматкердин талапкерлиги, аны </w:t>
            </w:r>
            <w:r w:rsidRPr="00FC38B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дайындоо жөнүндө буйруктун долбоорун киргизгенге чейин,</w:t>
            </w:r>
            <w:r w:rsidRPr="00FC38B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 xml:space="preserve"> Кыргыз Республикасынын мыйзамдарынын талаптарына ылайык макулдашуу жол-жобосунан өтөт.</w:t>
            </w:r>
          </w:p>
          <w:p w:rsidR="00FC38B8" w:rsidRPr="00FC38B8" w:rsidRDefault="00FC38B8" w:rsidP="00FC38B8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C38B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 xml:space="preserve">Кыргыз Республикасынын Премьер-министри тарабынан биротоло терс чечим чыгарылган учурда укук коргоо органынын аймактык </w:t>
            </w:r>
            <w:r w:rsidRPr="00FC38B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бөлүмүнүн жетекчи кызмат орунун элөөгө конкурст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ук тандоо кайрадан жарыяланат.</w:t>
            </w:r>
          </w:p>
        </w:tc>
      </w:tr>
      <w:tr w:rsidR="00FC38B8" w:rsidRPr="00D3054F" w:rsidTr="004D40E6">
        <w:trPr>
          <w:gridAfter w:val="1"/>
          <w:wAfter w:w="15" w:type="dxa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8B8" w:rsidRPr="00D3054F" w:rsidRDefault="00FC38B8" w:rsidP="00FC38B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8B8" w:rsidRPr="00C83916" w:rsidRDefault="00C83916" w:rsidP="00C83916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  <w:r w:rsidRPr="00C83916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41. Конкурска катышууга байланыштуу чыгымдарды (конкурс өтүүчү жерге чейин келип жана кайра кеткен жол кирелерди, жашай турган жайды ижарага алууну, анда жашоону, байланыш каражаттарынын кызматын пайдаланууну) конкурстун катышуучулары өз эсебинен төлөшөт.</w:t>
            </w:r>
          </w:p>
        </w:tc>
      </w:tr>
    </w:tbl>
    <w:p w:rsidR="006666EF" w:rsidRPr="00EA245F" w:rsidRDefault="006666EF" w:rsidP="006666EF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A245F" w:rsidRPr="00EA245F" w:rsidRDefault="00EA245F" w:rsidP="00C83916">
      <w:pPr>
        <w:spacing w:after="0" w:line="240" w:lineRule="auto"/>
        <w:ind w:right="566"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5707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C8391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8391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8391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8391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8391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К. Джунушалиев</w:t>
      </w:r>
    </w:p>
    <w:sectPr w:rsidR="00EA245F" w:rsidRPr="00EA245F" w:rsidSect="006666EF">
      <w:footerReference w:type="default" r:id="rId6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4B2" w:rsidRDefault="001914B2" w:rsidP="0057510E">
      <w:pPr>
        <w:spacing w:after="0" w:line="240" w:lineRule="auto"/>
      </w:pPr>
      <w:r>
        <w:separator/>
      </w:r>
    </w:p>
  </w:endnote>
  <w:endnote w:type="continuationSeparator" w:id="0">
    <w:p w:rsidR="001914B2" w:rsidRDefault="001914B2" w:rsidP="00575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10E" w:rsidRPr="00CB2396" w:rsidRDefault="00BD7536" w:rsidP="0057510E">
    <w:pPr>
      <w:spacing w:after="0" w:line="240" w:lineRule="auto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</w:t>
    </w:r>
  </w:p>
  <w:p w:rsidR="0057510E" w:rsidRPr="00EA245F" w:rsidRDefault="00EA245F" w:rsidP="00EA245F">
    <w:pPr>
      <w:spacing w:after="0" w:line="240" w:lineRule="auto"/>
      <w:ind w:left="2124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4B2" w:rsidRDefault="001914B2" w:rsidP="0057510E">
      <w:pPr>
        <w:spacing w:after="0" w:line="240" w:lineRule="auto"/>
      </w:pPr>
      <w:r>
        <w:separator/>
      </w:r>
    </w:p>
  </w:footnote>
  <w:footnote w:type="continuationSeparator" w:id="0">
    <w:p w:rsidR="001914B2" w:rsidRDefault="001914B2" w:rsidP="005751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37B"/>
    <w:rsid w:val="001914B2"/>
    <w:rsid w:val="00266814"/>
    <w:rsid w:val="002B09C8"/>
    <w:rsid w:val="004D40E6"/>
    <w:rsid w:val="00552E3F"/>
    <w:rsid w:val="0057510E"/>
    <w:rsid w:val="006666EF"/>
    <w:rsid w:val="00676B09"/>
    <w:rsid w:val="00B5707D"/>
    <w:rsid w:val="00BA637B"/>
    <w:rsid w:val="00BD7536"/>
    <w:rsid w:val="00BE728A"/>
    <w:rsid w:val="00C420C8"/>
    <w:rsid w:val="00C83916"/>
    <w:rsid w:val="00CB2396"/>
    <w:rsid w:val="00CC374F"/>
    <w:rsid w:val="00D21088"/>
    <w:rsid w:val="00D3054F"/>
    <w:rsid w:val="00DD54A3"/>
    <w:rsid w:val="00EA245F"/>
    <w:rsid w:val="00FC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1E2E0"/>
  <w15:chartTrackingRefBased/>
  <w15:docId w15:val="{A2C6F53F-F39F-44CF-B3C6-C327AFEC9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6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6666E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75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510E"/>
  </w:style>
  <w:style w:type="paragraph" w:styleId="a6">
    <w:name w:val="footer"/>
    <w:basedOn w:val="a"/>
    <w:link w:val="a7"/>
    <w:uiPriority w:val="99"/>
    <w:unhideWhenUsed/>
    <w:rsid w:val="00575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510E"/>
  </w:style>
  <w:style w:type="paragraph" w:customStyle="1" w:styleId="tkNazvanie">
    <w:name w:val="_Название (tkNazvanie)"/>
    <w:basedOn w:val="a"/>
    <w:rsid w:val="002B09C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839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839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2020-08-17T12:54:00Z</cp:lastPrinted>
  <dcterms:created xsi:type="dcterms:W3CDTF">2020-07-23T04:19:00Z</dcterms:created>
  <dcterms:modified xsi:type="dcterms:W3CDTF">2020-08-17T12:54:00Z</dcterms:modified>
</cp:coreProperties>
</file>